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before="100" w:beforeAutospacing="1" w:after="100" w:afterAutospacing="1" w:line="270" w:lineRule="atLeast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2016年度政府信息公开工作情况统计表</w:t>
      </w:r>
    </w:p>
    <w:p>
      <w:pPr>
        <w:shd w:val="clear" w:color="auto" w:fill="FFFFFF"/>
        <w:adjustRightInd/>
        <w:snapToGrid/>
        <w:spacing w:before="100" w:beforeAutospacing="1" w:after="100" w:afterAutospacing="1" w:line="270" w:lineRule="atLeast"/>
        <w:jc w:val="center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000000"/>
          <w:sz w:val="18"/>
          <w:szCs w:val="18"/>
        </w:rPr>
        <w:t> </w:t>
      </w:r>
    </w:p>
    <w:tbl>
      <w:tblPr>
        <w:tblStyle w:val="11"/>
        <w:tblW w:w="9450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5"/>
        <w:gridCol w:w="1020"/>
        <w:gridCol w:w="8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68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统　计　指　标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单位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统计数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一、主动公开情况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20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（一）主动公开政府信息数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800" w:firstLineChars="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其中：主动公开规范性文件数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1400" w:firstLineChars="7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制发规范性文件总数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20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（二）通过不同渠道和方式公开政府信息的情况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800" w:firstLineChars="400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  <w:t>1.政府公报公开政府信息数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800" w:firstLineChars="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2.政府网站公开政府信息数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800" w:firstLineChars="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3.政务微博公开政府信息数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800" w:firstLineChars="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4.政务微信公开政府信息数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800" w:firstLineChars="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5.其他方式公开政府信息数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二、回应解读情况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68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20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（一）回应公众关注热点或重大舆情数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20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（二）通过不同渠道和方式回应解读的情况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800" w:firstLineChars="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1.参加或举办新闻发布会总次数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1000" w:firstLineChars="5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其中：主要负责同志参加新闻发布会次数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800" w:firstLineChars="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2.政府网站在线访谈次数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1000" w:firstLineChars="5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其中：主要负责同志参加政府网站在线访谈次数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800" w:firstLineChars="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3.政策解读稿件发布数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篇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800" w:firstLineChars="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4.微博微信回应事件数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800" w:firstLineChars="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5.其他方式回应事件数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三、依申请公开情况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68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20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（一）收到申请数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800" w:firstLineChars="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1.当面申请数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800" w:firstLineChars="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2.传真申请数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800" w:firstLineChars="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3.网络申请数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800" w:firstLineChars="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4.信函申请数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  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</w:rPr>
              <w:t>5.其他形式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20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（二）申请办结数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800" w:firstLineChars="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1.按时办结数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800" w:firstLineChars="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2.延期办结数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20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（三）申请答复数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800" w:firstLineChars="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1.属于已主动公开范围数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800" w:firstLineChars="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2.同意公开答复数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800" w:firstLineChars="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3.同意部分公开答复数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800" w:firstLineChars="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4.不同意公开答复数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1000" w:firstLineChars="5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其中：涉及国家秘密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1600" w:firstLineChars="8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涉及商业秘密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1600" w:firstLineChars="8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涉及个人隐私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1600" w:firstLineChars="8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危及国家安全、公共安全、经济安全和社会稳定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1600" w:firstLineChars="8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不是《条例》所指政府信息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1600" w:firstLineChars="8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法律法规规定的其他情形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800" w:firstLineChars="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5.不属于本行政机关公开数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800" w:firstLineChars="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6.申请信息不存在数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800" w:firstLineChars="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7.告知作出更改补充数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800" w:firstLineChars="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8.告知通过其他途径办理数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四、行政复议数量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20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（一）维持具体行政行为数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20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（二）被依法纠错数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20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（三）其他情形数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五、行政诉讼数量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20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（一）维持具体行政行为或者驳回原告诉讼请求数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20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（二）被依法纠错数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20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（三）其他情形数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六、被举报投诉数量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20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（一）维持具体行政行为数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20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（二）被纠错数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20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（三）其他情形数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七、向图书馆、档案馆等查阅场所报送信息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数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20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sz w:val="20"/>
                <w:szCs w:val="20"/>
              </w:rPr>
              <w:t>一）纸质文件数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20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（二）电子文件数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八、依申请公开信息收取的费用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九、机构建设和保障经费情况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20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（一）政府信息公开工作专门机构数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个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20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（二）设置政府信息公开查阅点数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个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20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（三）从事政府信息公开工作人员数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800" w:firstLineChars="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1.专职人员数（不包括政府公报及政府网站工作人员数）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800" w:firstLineChars="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2.兼职人员数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20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（四）政府信息公开专项经费（不包括用于政府公报编辑管理及政府网站建设维</w:t>
            </w:r>
            <w:r>
              <w:rPr>
                <w:rFonts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sz w:val="20"/>
                <w:szCs w:val="20"/>
              </w:rPr>
              <w:t>护等方面的经费）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十、政府信息公开会议和培训情况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200" w:firstLineChars="100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（一）召开政府信息公开工作会议或专题会议数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200" w:firstLineChars="100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（二）举办各类培训班数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5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ind w:firstLine="200" w:firstLineChars="100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（三）接受培训人员数</w:t>
            </w:r>
          </w:p>
        </w:tc>
        <w:tc>
          <w:tcPr>
            <w:tcW w:w="10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人次</w:t>
            </w:r>
          </w:p>
        </w:tc>
        <w:tc>
          <w:tcPr>
            <w:tcW w:w="85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116</w:t>
            </w:r>
          </w:p>
        </w:tc>
      </w:tr>
    </w:tbl>
    <w:p>
      <w:pPr>
        <w:shd w:val="clear" w:color="auto" w:fill="FFFFFF"/>
        <w:adjustRightInd/>
        <w:snapToGrid/>
        <w:spacing w:before="100" w:beforeAutospacing="1" w:after="100" w:afterAutospacing="1" w:line="270" w:lineRule="atLeast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</w:rPr>
        <w:t>（注：各子栏目数总数要等于总栏目数量）</w:t>
      </w:r>
    </w:p>
    <w:p>
      <w:pPr>
        <w:spacing w:line="220" w:lineRule="atLeast"/>
      </w:pPr>
    </w:p>
    <w:sectPr>
      <w:pgSz w:w="11906" w:h="16838"/>
      <w:pgMar w:top="1497" w:right="1633" w:bottom="1497" w:left="1633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66A02"/>
    <w:rsid w:val="001E67B5"/>
    <w:rsid w:val="00204103"/>
    <w:rsid w:val="002C2601"/>
    <w:rsid w:val="00323B43"/>
    <w:rsid w:val="003412B1"/>
    <w:rsid w:val="003D37D8"/>
    <w:rsid w:val="00426133"/>
    <w:rsid w:val="004358AB"/>
    <w:rsid w:val="004C04BD"/>
    <w:rsid w:val="004D34F9"/>
    <w:rsid w:val="00534F97"/>
    <w:rsid w:val="00785158"/>
    <w:rsid w:val="008B7726"/>
    <w:rsid w:val="009A3D20"/>
    <w:rsid w:val="00BA1E0A"/>
    <w:rsid w:val="00D31D50"/>
    <w:rsid w:val="00EB5B44"/>
    <w:rsid w:val="00EC111F"/>
    <w:rsid w:val="00FD3E55"/>
    <w:rsid w:val="0911345C"/>
    <w:rsid w:val="0EE14AE3"/>
    <w:rsid w:val="174D79C1"/>
    <w:rsid w:val="176A2FAB"/>
    <w:rsid w:val="1B8D690D"/>
    <w:rsid w:val="5A860C7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index 9"/>
    <w:basedOn w:val="1"/>
    <w:next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6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2">
    <w:name w:val="apple-converted-space"/>
    <w:basedOn w:val="7"/>
    <w:qFormat/>
    <w:uiPriority w:val="0"/>
  </w:style>
  <w:style w:type="character" w:customStyle="1" w:styleId="13">
    <w:name w:val="标题 Char"/>
    <w:basedOn w:val="7"/>
    <w:link w:val="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4">
    <w:name w:val="批注框文本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5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541</Words>
  <Characters>3087</Characters>
  <Lines>25</Lines>
  <Paragraphs>7</Paragraphs>
  <ScaleCrop>false</ScaleCrop>
  <LinksUpToDate>false</LinksUpToDate>
  <CharactersWithSpaces>3621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yao</dc:creator>
  <cp:lastModifiedBy>lid</cp:lastModifiedBy>
  <cp:lastPrinted>2017-03-06T01:30:00Z</cp:lastPrinted>
  <dcterms:modified xsi:type="dcterms:W3CDTF">2017-04-08T02:29:54Z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